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87" w:rsidRPr="007E6EE1" w:rsidRDefault="00A92787" w:rsidP="00A92787">
      <w:pPr>
        <w:widowControl w:val="0"/>
        <w:tabs>
          <w:tab w:val="left" w:pos="1518"/>
        </w:tabs>
        <w:ind w:left="4827" w:right="100" w:hanging="41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>Приложение № 5</w:t>
      </w:r>
    </w:p>
    <w:p w:rsidR="00A92787" w:rsidRPr="007E6EE1" w:rsidRDefault="00A92787" w:rsidP="00A92787">
      <w:pPr>
        <w:widowControl w:val="0"/>
        <w:tabs>
          <w:tab w:val="left" w:pos="1518"/>
        </w:tabs>
        <w:suppressAutoHyphens w:val="0"/>
        <w:ind w:left="4818" w:right="100"/>
        <w:rPr>
          <w:sz w:val="22"/>
          <w:szCs w:val="22"/>
        </w:rPr>
      </w:pPr>
      <w:r w:rsidRPr="007E6EE1">
        <w:rPr>
          <w:sz w:val="22"/>
          <w:szCs w:val="22"/>
        </w:rPr>
        <w:t xml:space="preserve">к приказу Департамента культуры </w:t>
      </w:r>
    </w:p>
    <w:p w:rsidR="00A92787" w:rsidRPr="007E6EE1" w:rsidRDefault="00A92787" w:rsidP="00A92787">
      <w:pPr>
        <w:widowControl w:val="0"/>
        <w:tabs>
          <w:tab w:val="left" w:pos="1518"/>
        </w:tabs>
        <w:suppressAutoHyphens w:val="0"/>
        <w:ind w:left="4818" w:right="100"/>
        <w:rPr>
          <w:sz w:val="22"/>
          <w:szCs w:val="22"/>
        </w:rPr>
      </w:pPr>
      <w:r w:rsidRPr="007E6EE1">
        <w:rPr>
          <w:sz w:val="22"/>
          <w:szCs w:val="22"/>
        </w:rPr>
        <w:t xml:space="preserve">города Севастополя от «__» ______ 2024 № ___ </w:t>
      </w:r>
    </w:p>
    <w:p w:rsidR="00A92787" w:rsidRPr="007E6EE1" w:rsidRDefault="00A92787" w:rsidP="00A92787">
      <w:pPr>
        <w:widowControl w:val="0"/>
        <w:tabs>
          <w:tab w:val="left" w:pos="1518"/>
        </w:tabs>
        <w:suppressAutoHyphens w:val="0"/>
        <w:ind w:left="4818" w:right="100"/>
        <w:rPr>
          <w:sz w:val="22"/>
          <w:szCs w:val="22"/>
        </w:rPr>
      </w:pPr>
    </w:p>
    <w:p w:rsidR="00A92787" w:rsidRPr="007E6EE1" w:rsidRDefault="00A92787" w:rsidP="00A92787">
      <w:pPr>
        <w:widowControl w:val="0"/>
        <w:tabs>
          <w:tab w:val="left" w:pos="1518"/>
        </w:tabs>
        <w:ind w:left="4968" w:right="100" w:hanging="4968"/>
        <w:jc w:val="both"/>
        <w:rPr>
          <w:sz w:val="22"/>
          <w:szCs w:val="22"/>
        </w:rPr>
      </w:pPr>
      <w:r w:rsidRPr="007E6EE1">
        <w:rPr>
          <w:b/>
          <w:sz w:val="22"/>
          <w:szCs w:val="22"/>
        </w:rPr>
        <w:t xml:space="preserve">                                                                                 </w:t>
      </w:r>
      <w:r>
        <w:rPr>
          <w:b/>
          <w:sz w:val="22"/>
          <w:szCs w:val="22"/>
        </w:rPr>
        <w:t xml:space="preserve">      </w:t>
      </w:r>
      <w:r w:rsidRPr="007E6EE1">
        <w:rPr>
          <w:sz w:val="22"/>
          <w:szCs w:val="22"/>
        </w:rPr>
        <w:t>Приложение № 5</w:t>
      </w:r>
    </w:p>
    <w:p w:rsidR="00A92787" w:rsidRPr="007E6EE1" w:rsidRDefault="00A92787" w:rsidP="00A92787">
      <w:pPr>
        <w:widowControl w:val="0"/>
        <w:tabs>
          <w:tab w:val="left" w:pos="1518"/>
        </w:tabs>
        <w:ind w:left="3828" w:right="100" w:firstLine="992"/>
        <w:jc w:val="both"/>
        <w:rPr>
          <w:sz w:val="22"/>
          <w:szCs w:val="22"/>
        </w:rPr>
      </w:pPr>
      <w:r w:rsidRPr="007E6EE1">
        <w:rPr>
          <w:sz w:val="22"/>
          <w:szCs w:val="22"/>
        </w:rPr>
        <w:t>к Административному регламенту</w:t>
      </w:r>
    </w:p>
    <w:p w:rsidR="00A92787" w:rsidRPr="007E6EE1" w:rsidRDefault="00A92787" w:rsidP="00A92787">
      <w:pPr>
        <w:widowControl w:val="0"/>
        <w:tabs>
          <w:tab w:val="left" w:pos="1518"/>
        </w:tabs>
        <w:ind w:left="3828" w:right="100" w:firstLine="992"/>
        <w:jc w:val="both"/>
        <w:rPr>
          <w:sz w:val="22"/>
          <w:szCs w:val="22"/>
        </w:rPr>
      </w:pPr>
      <w:r w:rsidRPr="007E6EE1">
        <w:rPr>
          <w:sz w:val="22"/>
          <w:szCs w:val="22"/>
        </w:rPr>
        <w:t>по предоставлению государственной услуги</w:t>
      </w:r>
    </w:p>
    <w:p w:rsidR="00A92787" w:rsidRPr="007E6EE1" w:rsidRDefault="00A92787" w:rsidP="00A92787">
      <w:pPr>
        <w:ind w:left="4820"/>
        <w:rPr>
          <w:sz w:val="22"/>
          <w:szCs w:val="22"/>
        </w:rPr>
      </w:pPr>
      <w:r w:rsidRPr="007E6EE1">
        <w:rPr>
          <w:sz w:val="22"/>
          <w:szCs w:val="22"/>
        </w:rPr>
        <w:t>«Прием</w:t>
      </w:r>
      <w:r w:rsidRPr="007E6EE1">
        <w:rPr>
          <w:spacing w:val="-3"/>
          <w:sz w:val="22"/>
          <w:szCs w:val="22"/>
        </w:rPr>
        <w:t xml:space="preserve"> </w:t>
      </w:r>
      <w:r w:rsidRPr="007E6EE1">
        <w:rPr>
          <w:sz w:val="22"/>
          <w:szCs w:val="22"/>
        </w:rPr>
        <w:t xml:space="preserve">заявлений на конкурсный отбор </w:t>
      </w:r>
      <w:r w:rsidRPr="007E6EE1">
        <w:rPr>
          <w:sz w:val="22"/>
          <w:szCs w:val="22"/>
        </w:rPr>
        <w:br/>
        <w:t>для зачисления в 1 класс в Государственное   бюджетное образовательное   учреждение дополнительного образования города Севастополя «Севастопольская детская школа искусств»</w:t>
      </w:r>
    </w:p>
    <w:p w:rsidR="00A92787" w:rsidRPr="00BF79A8" w:rsidRDefault="00A92787" w:rsidP="00A92787">
      <w:pPr>
        <w:widowControl w:val="0"/>
        <w:autoSpaceDE w:val="0"/>
        <w:autoSpaceDN w:val="0"/>
        <w:spacing w:line="360" w:lineRule="auto"/>
        <w:rPr>
          <w:sz w:val="24"/>
          <w:szCs w:val="24"/>
        </w:rPr>
      </w:pPr>
    </w:p>
    <w:p w:rsidR="00A92787" w:rsidRPr="00BF79A8" w:rsidRDefault="00A92787" w:rsidP="00A92787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BF79A8">
        <w:rPr>
          <w:sz w:val="24"/>
          <w:szCs w:val="24"/>
        </w:rPr>
        <w:t>ФОРМА</w:t>
      </w:r>
    </w:p>
    <w:p w:rsidR="00A92787" w:rsidRPr="00BF79A8" w:rsidRDefault="00A92787" w:rsidP="00A92787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кому___________________________________ ____________________</w:t>
      </w:r>
      <w:r w:rsidRPr="00BF79A8">
        <w:rPr>
          <w:sz w:val="24"/>
          <w:szCs w:val="24"/>
        </w:rPr>
        <w:t>_</w:t>
      </w:r>
      <w:r w:rsidRPr="00BF79A8">
        <w:rPr>
          <w:sz w:val="24"/>
          <w:szCs w:val="24"/>
          <w:lang w:eastAsia="zh-CN"/>
        </w:rPr>
        <w:t>__________________</w:t>
      </w:r>
    </w:p>
    <w:p w:rsidR="00A92787" w:rsidRPr="00BF79A8" w:rsidRDefault="00A92787" w:rsidP="00A92787">
      <w:pPr>
        <w:ind w:left="3686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A92787" w:rsidRPr="00BF79A8" w:rsidRDefault="00A92787" w:rsidP="00A92787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A92787" w:rsidRPr="00BF79A8" w:rsidRDefault="00A92787" w:rsidP="00A92787">
      <w:pPr>
        <w:widowControl w:val="0"/>
        <w:ind w:left="3686" w:right="917"/>
        <w:jc w:val="center"/>
        <w:rPr>
          <w:sz w:val="24"/>
          <w:szCs w:val="24"/>
        </w:rPr>
      </w:pPr>
      <w:r w:rsidRPr="00BF79A8">
        <w:rPr>
          <w:sz w:val="24"/>
          <w:szCs w:val="24"/>
        </w:rPr>
        <w:t xml:space="preserve">           </w:t>
      </w:r>
    </w:p>
    <w:p w:rsidR="00A92787" w:rsidRPr="00BF79A8" w:rsidRDefault="00A92787" w:rsidP="00A92787">
      <w:pPr>
        <w:widowControl w:val="0"/>
        <w:ind w:right="123"/>
        <w:rPr>
          <w:sz w:val="24"/>
          <w:szCs w:val="24"/>
        </w:rPr>
      </w:pPr>
      <w:r w:rsidRPr="00BF79A8">
        <w:rPr>
          <w:sz w:val="24"/>
          <w:szCs w:val="24"/>
          <w:lang w:eastAsia="zh-CN"/>
        </w:rPr>
        <w:t>Дата</w:t>
      </w:r>
      <w:r w:rsidRPr="00BF79A8">
        <w:rPr>
          <w:sz w:val="24"/>
          <w:szCs w:val="24"/>
        </w:rPr>
        <w:t xml:space="preserve"> </w:t>
      </w:r>
    </w:p>
    <w:p w:rsidR="00A92787" w:rsidRPr="00BF79A8" w:rsidRDefault="00A92787" w:rsidP="00A92787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Уведомление </w:t>
      </w:r>
    </w:p>
    <w:p w:rsidR="00A92787" w:rsidRPr="00BF79A8" w:rsidRDefault="00A92787" w:rsidP="00A92787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о приостановлении приема заявления и документов, необходимых</w:t>
      </w:r>
      <w:r w:rsidRPr="00BF79A8">
        <w:rPr>
          <w:sz w:val="24"/>
          <w:szCs w:val="24"/>
          <w:lang w:eastAsia="zh-CN"/>
        </w:rPr>
        <w:br/>
        <w:t xml:space="preserve"> для предоставления государственной услуги</w:t>
      </w:r>
    </w:p>
    <w:p w:rsidR="00A92787" w:rsidRPr="00BF79A8" w:rsidRDefault="00A92787" w:rsidP="00A92787">
      <w:pPr>
        <w:tabs>
          <w:tab w:val="left" w:pos="8460"/>
        </w:tabs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                                                </w:t>
      </w:r>
    </w:p>
    <w:p w:rsidR="00A92787" w:rsidRPr="00BF79A8" w:rsidRDefault="00A92787" w:rsidP="00A92787">
      <w:pPr>
        <w:ind w:firstLine="708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Настоящим подтверждается, что при приеме заявления и документов, необходимых для предоставления государственной услуги </w:t>
      </w:r>
      <w:r w:rsidRPr="00BF79A8">
        <w:rPr>
          <w:sz w:val="24"/>
          <w:szCs w:val="24"/>
        </w:rPr>
        <w:t xml:space="preserve">«Прием заявлений </w:t>
      </w:r>
      <w:r w:rsidRPr="00BF79A8">
        <w:rPr>
          <w:sz w:val="24"/>
          <w:szCs w:val="24"/>
        </w:rPr>
        <w:br/>
        <w:t>на конкурсный отбор для зачисление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</w:r>
      <w:r w:rsidRPr="00BF79A8">
        <w:rPr>
          <w:bCs/>
          <w:sz w:val="24"/>
          <w:szCs w:val="24"/>
          <w:lang w:eastAsia="zh-CN"/>
        </w:rPr>
        <w:t>, были выявлены следующие основания для приостановления</w:t>
      </w:r>
      <w:r>
        <w:rPr>
          <w:bCs/>
          <w:sz w:val="24"/>
          <w:szCs w:val="24"/>
          <w:lang w:eastAsia="zh-CN"/>
        </w:rPr>
        <w:t xml:space="preserve"> </w:t>
      </w:r>
      <w:r w:rsidRPr="00BF79A8">
        <w:rPr>
          <w:bCs/>
          <w:sz w:val="24"/>
          <w:szCs w:val="24"/>
          <w:lang w:eastAsia="zh-CN"/>
        </w:rPr>
        <w:t>приема</w:t>
      </w:r>
      <w:r>
        <w:rPr>
          <w:bCs/>
          <w:sz w:val="24"/>
          <w:szCs w:val="24"/>
          <w:lang w:eastAsia="zh-CN"/>
        </w:rPr>
        <w:t xml:space="preserve"> </w:t>
      </w:r>
      <w:r w:rsidRPr="00BF79A8">
        <w:rPr>
          <w:bCs/>
          <w:sz w:val="24"/>
          <w:szCs w:val="24"/>
          <w:lang w:eastAsia="zh-CN"/>
        </w:rPr>
        <w:t xml:space="preserve">заявления и документов </w:t>
      </w:r>
      <w:r>
        <w:rPr>
          <w:bCs/>
          <w:sz w:val="24"/>
          <w:szCs w:val="24"/>
          <w:lang w:eastAsia="zh-CN"/>
        </w:rPr>
        <w:t xml:space="preserve"> </w:t>
      </w:r>
      <w:r w:rsidRPr="00BF79A8">
        <w:rPr>
          <w:bCs/>
          <w:sz w:val="24"/>
          <w:szCs w:val="24"/>
          <w:lang w:eastAsia="zh-CN"/>
        </w:rPr>
        <w:t>(в графе «основание для приостановления» ставится отметка «V»):</w:t>
      </w:r>
      <w:r w:rsidRPr="00BF79A8">
        <w:rPr>
          <w:sz w:val="24"/>
          <w:szCs w:val="24"/>
          <w:lang w:eastAsia="zh-CN"/>
        </w:rPr>
        <w:t xml:space="preserve"> </w:t>
      </w:r>
    </w:p>
    <w:p w:rsidR="00A92787" w:rsidRPr="00BF79A8" w:rsidRDefault="00A92787" w:rsidP="00A92787">
      <w:pPr>
        <w:tabs>
          <w:tab w:val="left" w:pos="8460"/>
        </w:tabs>
        <w:rPr>
          <w:sz w:val="24"/>
          <w:szCs w:val="24"/>
          <w:lang w:eastAsia="zh-CN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978"/>
        <w:gridCol w:w="7656"/>
      </w:tblGrid>
      <w:tr w:rsidR="00A92787" w:rsidRPr="00BF79A8" w:rsidTr="00A9278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tabs>
                <w:tab w:val="left" w:pos="8460"/>
              </w:tabs>
              <w:ind w:left="-137"/>
              <w:jc w:val="center"/>
              <w:rPr>
                <w:sz w:val="24"/>
                <w:szCs w:val="24"/>
                <w:lang w:eastAsia="zh-CN"/>
              </w:rPr>
            </w:pPr>
            <w:bookmarkStart w:id="0" w:name="_Hlk162885096"/>
            <w:r w:rsidRPr="00BF79A8">
              <w:rPr>
                <w:sz w:val="24"/>
                <w:szCs w:val="24"/>
                <w:lang w:eastAsia="zh-CN"/>
              </w:rPr>
              <w:t xml:space="preserve">Основание для приостановления 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tabs>
                <w:tab w:val="left" w:pos="8460"/>
              </w:tabs>
              <w:jc w:val="center"/>
              <w:rPr>
                <w:sz w:val="24"/>
                <w:szCs w:val="24"/>
                <w:lang w:eastAsia="zh-CN"/>
              </w:rPr>
            </w:pPr>
            <w:r w:rsidRPr="00BF79A8">
              <w:rPr>
                <w:sz w:val="24"/>
                <w:szCs w:val="24"/>
                <w:lang w:eastAsia="zh-CN"/>
              </w:rPr>
              <w:t xml:space="preserve">Причина приостановления </w:t>
            </w:r>
          </w:p>
        </w:tc>
      </w:tr>
      <w:tr w:rsidR="00A92787" w:rsidRPr="00BF79A8" w:rsidTr="00A9278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Услуги, предусмотренный пунктом 2.6 Административного регламента</w:t>
            </w:r>
          </w:p>
        </w:tc>
      </w:tr>
      <w:tr w:rsidR="00A92787" w:rsidRPr="00BF79A8" w:rsidTr="00A9278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widowControl w:val="0"/>
              <w:jc w:val="both"/>
              <w:rPr>
                <w:sz w:val="24"/>
                <w:szCs w:val="24"/>
                <w:highlight w:val="yellow"/>
                <w:lang w:eastAsia="zh-CN"/>
              </w:rPr>
            </w:pPr>
            <w:r w:rsidRPr="00BF79A8">
              <w:rPr>
                <w:sz w:val="24"/>
                <w:szCs w:val="24"/>
              </w:rPr>
              <w:t xml:space="preserve">наличие противоречий между сведениями, указанными в заявлении, </w:t>
            </w:r>
            <w:r w:rsidRPr="00BF79A8">
              <w:rPr>
                <w:sz w:val="24"/>
                <w:szCs w:val="24"/>
              </w:rPr>
              <w:br/>
              <w:t>и сведениями, указанными в приложенных к нему документах</w:t>
            </w:r>
          </w:p>
        </w:tc>
      </w:tr>
      <w:tr w:rsidR="00A92787" w:rsidRPr="00BF79A8" w:rsidTr="00A9278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jc w:val="both"/>
              <w:rPr>
                <w:sz w:val="24"/>
                <w:szCs w:val="24"/>
                <w:highlight w:val="yellow"/>
                <w:lang w:eastAsia="zh-CN"/>
              </w:rPr>
            </w:pPr>
            <w:r w:rsidRPr="00BF79A8">
              <w:rPr>
                <w:sz w:val="24"/>
                <w:szCs w:val="24"/>
              </w:rPr>
              <w:t xml:space="preserve">документы содержат подчистки и исправления текста, не заверенные </w:t>
            </w:r>
            <w:r w:rsidRPr="00BF79A8">
              <w:rPr>
                <w:sz w:val="24"/>
                <w:szCs w:val="24"/>
              </w:rPr>
              <w:br/>
              <w:t>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</w:t>
            </w:r>
          </w:p>
        </w:tc>
      </w:tr>
      <w:tr w:rsidR="00A92787" w:rsidRPr="00BF79A8" w:rsidTr="00A9278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BF79A8">
              <w:rPr>
                <w:sz w:val="24"/>
                <w:szCs w:val="24"/>
              </w:rPr>
              <w:t>документы содержат повреждения, наличие которых не позволяет в полном объеме использовать информацию и сведения, содержащиеся в документах для предоставления Услуги</w:t>
            </w:r>
          </w:p>
        </w:tc>
      </w:tr>
      <w:tr w:rsidR="00A92787" w:rsidRPr="00BF79A8" w:rsidTr="00A9278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tabs>
                <w:tab w:val="left" w:pos="8460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87" w:rsidRPr="00BF79A8" w:rsidRDefault="00A92787" w:rsidP="005F6209">
            <w:pPr>
              <w:widowControl w:val="0"/>
              <w:jc w:val="both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t>некорректное заполнение обязательных полей в заявлении (отсутствие заполнения, недостоверное, неполное либо неправильное, не соответствующее требованиям, установленным настоящим Административным регламентом)</w:t>
            </w:r>
          </w:p>
        </w:tc>
      </w:tr>
      <w:bookmarkEnd w:id="0"/>
    </w:tbl>
    <w:p w:rsidR="00A92787" w:rsidRPr="00BF79A8" w:rsidRDefault="00A92787" w:rsidP="00A92787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</w:p>
    <w:p w:rsidR="00A92787" w:rsidRPr="00BF79A8" w:rsidRDefault="00A92787" w:rsidP="00A92787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  <w:bookmarkStart w:id="1" w:name="_Hlk162885199"/>
      <w:r w:rsidRPr="00BF79A8">
        <w:rPr>
          <w:sz w:val="24"/>
          <w:szCs w:val="24"/>
          <w:lang w:eastAsia="zh-CN"/>
        </w:rPr>
        <w:lastRenderedPageBreak/>
        <w:t xml:space="preserve">В связи с изложенным принято решение о приостановлении приема заявления и документов, необходимых для предоставления государственной услуги, на срок до </w:t>
      </w:r>
      <w:r w:rsidRPr="00186500">
        <w:rPr>
          <w:sz w:val="24"/>
          <w:szCs w:val="24"/>
          <w:lang w:eastAsia="zh-CN"/>
        </w:rPr>
        <w:t>3 (трех)</w:t>
      </w:r>
      <w:r w:rsidRPr="00BF79A8">
        <w:rPr>
          <w:sz w:val="24"/>
          <w:szCs w:val="24"/>
          <w:lang w:eastAsia="zh-CN"/>
        </w:rPr>
        <w:t xml:space="preserve"> рабочих дней.</w:t>
      </w:r>
    </w:p>
    <w:p w:rsidR="00A92787" w:rsidRPr="00BF79A8" w:rsidRDefault="00A92787" w:rsidP="00A92787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При не</w:t>
      </w:r>
      <w:bookmarkStart w:id="2" w:name="_GoBack"/>
      <w:bookmarkEnd w:id="2"/>
      <w:r w:rsidRPr="00BF79A8">
        <w:rPr>
          <w:sz w:val="24"/>
          <w:szCs w:val="24"/>
          <w:lang w:eastAsia="zh-CN"/>
        </w:rPr>
        <w:t xml:space="preserve">устранении причин, послуживших основанием для приостановления оказания Услуги в указанный срок, заявителю отказывается в дальнейшем предоставлении Услуги, о чем в адрес заявителя направляется соответствующее уведомление. </w:t>
      </w:r>
    </w:p>
    <w:p w:rsidR="00A92787" w:rsidRPr="00BF79A8" w:rsidRDefault="00A92787" w:rsidP="00A92787">
      <w:pPr>
        <w:tabs>
          <w:tab w:val="left" w:pos="8460"/>
        </w:tabs>
        <w:ind w:firstLine="72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Приостановление в приеме заявления и документов, необходимых для предоставления государственной услуги, не препятствует повторному обращению заявителя за получением государственной услуги после устранения причины, послужившей основанием для отказа в приеме заявления и документов.</w:t>
      </w:r>
    </w:p>
    <w:bookmarkEnd w:id="1"/>
    <w:p w:rsidR="00A92787" w:rsidRPr="00BF79A8" w:rsidRDefault="00A92787" w:rsidP="00A92787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A92787" w:rsidRPr="00BF79A8" w:rsidRDefault="00A92787" w:rsidP="00A92787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A92787" w:rsidRPr="00BF79A8" w:rsidRDefault="00A92787" w:rsidP="00A92787">
      <w:pPr>
        <w:widowControl w:val="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Подпись ответственного </w:t>
      </w:r>
    </w:p>
    <w:p w:rsidR="00A92787" w:rsidRPr="00BF79A8" w:rsidRDefault="00A92787" w:rsidP="00A92787">
      <w:pPr>
        <w:widowControl w:val="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сотрудника ГБОУДОГС</w:t>
      </w:r>
      <w:r w:rsidRPr="00BF79A8">
        <w:rPr>
          <w:sz w:val="24"/>
          <w:szCs w:val="24"/>
        </w:rPr>
        <w:t xml:space="preserve"> «</w:t>
      </w:r>
      <w:proofErr w:type="gramStart"/>
      <w:r w:rsidRPr="00BF79A8">
        <w:rPr>
          <w:sz w:val="24"/>
          <w:szCs w:val="24"/>
        </w:rPr>
        <w:t xml:space="preserve">СДШИ»   </w:t>
      </w:r>
      <w:proofErr w:type="gramEnd"/>
      <w:r w:rsidRPr="00BF79A8">
        <w:rPr>
          <w:sz w:val="24"/>
          <w:szCs w:val="24"/>
        </w:rPr>
        <w:t xml:space="preserve"> ________________</w:t>
      </w:r>
    </w:p>
    <w:p w:rsidR="00A92787" w:rsidRPr="00BF79A8" w:rsidRDefault="00A92787" w:rsidP="00A92787">
      <w:pPr>
        <w:widowControl w:val="0"/>
        <w:jc w:val="center"/>
        <w:rPr>
          <w:sz w:val="24"/>
          <w:szCs w:val="24"/>
        </w:rPr>
      </w:pPr>
    </w:p>
    <w:p w:rsidR="00A92787" w:rsidRPr="00BF79A8" w:rsidRDefault="00A92787" w:rsidP="00A92787">
      <w:pPr>
        <w:widowControl w:val="0"/>
        <w:jc w:val="center"/>
        <w:rPr>
          <w:sz w:val="24"/>
          <w:szCs w:val="24"/>
        </w:rPr>
      </w:pPr>
    </w:p>
    <w:p w:rsidR="00A92787" w:rsidRPr="00BF79A8" w:rsidRDefault="00A92787" w:rsidP="00A92787">
      <w:pPr>
        <w:widowControl w:val="0"/>
        <w:jc w:val="center"/>
        <w:rPr>
          <w:sz w:val="24"/>
          <w:szCs w:val="24"/>
        </w:rPr>
      </w:pPr>
      <w:r w:rsidRPr="00BF79A8">
        <w:rPr>
          <w:sz w:val="24"/>
          <w:szCs w:val="24"/>
        </w:rPr>
        <w:t>________________</w:t>
      </w:r>
    </w:p>
    <w:p w:rsidR="00A92787" w:rsidRPr="00BF79A8" w:rsidRDefault="00A92787" w:rsidP="00A92787">
      <w:pPr>
        <w:widowControl w:val="0"/>
        <w:tabs>
          <w:tab w:val="left" w:pos="1518"/>
        </w:tabs>
        <w:ind w:left="467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467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467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A92787" w:rsidRPr="00BF79A8" w:rsidRDefault="00A92787" w:rsidP="00A92787">
      <w:pPr>
        <w:widowControl w:val="0"/>
        <w:tabs>
          <w:tab w:val="left" w:pos="1518"/>
        </w:tabs>
        <w:suppressAutoHyphens w:val="0"/>
        <w:ind w:left="4395" w:right="100" w:hanging="2"/>
        <w:jc w:val="both"/>
        <w:rPr>
          <w:sz w:val="24"/>
          <w:szCs w:val="24"/>
        </w:rPr>
      </w:pPr>
      <w:r w:rsidRPr="00BF79A8">
        <w:rPr>
          <w:sz w:val="24"/>
          <w:szCs w:val="24"/>
        </w:rPr>
        <w:lastRenderedPageBreak/>
        <w:t xml:space="preserve">   </w:t>
      </w:r>
    </w:p>
    <w:p w:rsidR="00902DFB" w:rsidRDefault="00902DFB"/>
    <w:sectPr w:rsidR="00902DFB" w:rsidSect="00A9278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87" w:rsidRDefault="00A92787" w:rsidP="00A92787">
      <w:r>
        <w:separator/>
      </w:r>
    </w:p>
  </w:endnote>
  <w:endnote w:type="continuationSeparator" w:id="0">
    <w:p w:rsidR="00A92787" w:rsidRDefault="00A92787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87" w:rsidRDefault="00A92787" w:rsidP="00A92787">
      <w:r>
        <w:separator/>
      </w:r>
    </w:p>
  </w:footnote>
  <w:footnote w:type="continuationSeparator" w:id="0">
    <w:p w:rsidR="00A92787" w:rsidRDefault="00A92787" w:rsidP="00A9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161885"/>
      <w:docPartObj>
        <w:docPartGallery w:val="Page Numbers (Top of Page)"/>
        <w:docPartUnique/>
      </w:docPartObj>
    </w:sdtPr>
    <w:sdtContent>
      <w:p w:rsidR="00A92787" w:rsidRDefault="00A92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2787" w:rsidRDefault="00A92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87"/>
    <w:rsid w:val="001E4B97"/>
    <w:rsid w:val="00902DFB"/>
    <w:rsid w:val="00A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F162"/>
  <w15:chartTrackingRefBased/>
  <w15:docId w15:val="{68F5870B-6BED-4095-85DC-405EBFAD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2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7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2024-04-02T15:04:00Z</dcterms:created>
  <dcterms:modified xsi:type="dcterms:W3CDTF">2024-04-02T15:06:00Z</dcterms:modified>
</cp:coreProperties>
</file>